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202" w14:textId="77777777" w:rsidR="00F93EE4" w:rsidRDefault="00D0388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547392" behindDoc="1" locked="0" layoutInCell="1" allowOverlap="1" wp14:anchorId="0066E232" wp14:editId="0066E2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953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9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6E203" w14:textId="77777777" w:rsidR="00F93EE4" w:rsidRDefault="00F93EE4">
      <w:pPr>
        <w:pStyle w:val="BodyText"/>
        <w:rPr>
          <w:sz w:val="20"/>
        </w:rPr>
      </w:pPr>
    </w:p>
    <w:p w14:paraId="0066E204" w14:textId="77777777" w:rsidR="00F93EE4" w:rsidRDefault="00F93EE4">
      <w:pPr>
        <w:pStyle w:val="BodyText"/>
        <w:rPr>
          <w:sz w:val="20"/>
        </w:rPr>
      </w:pPr>
    </w:p>
    <w:p w14:paraId="0066E205" w14:textId="77777777" w:rsidR="00F93EE4" w:rsidRDefault="00F93EE4">
      <w:pPr>
        <w:pStyle w:val="BodyText"/>
        <w:rPr>
          <w:sz w:val="20"/>
        </w:rPr>
      </w:pPr>
    </w:p>
    <w:p w14:paraId="0066E206" w14:textId="77777777" w:rsidR="00F93EE4" w:rsidRDefault="00F93EE4">
      <w:pPr>
        <w:pStyle w:val="BodyText"/>
        <w:rPr>
          <w:sz w:val="20"/>
        </w:rPr>
      </w:pPr>
    </w:p>
    <w:p w14:paraId="0066E207" w14:textId="77777777" w:rsidR="00F93EE4" w:rsidRDefault="00F93EE4">
      <w:pPr>
        <w:pStyle w:val="BodyText"/>
        <w:rPr>
          <w:sz w:val="20"/>
        </w:rPr>
      </w:pPr>
    </w:p>
    <w:p w14:paraId="0066E208" w14:textId="77777777" w:rsidR="00F93EE4" w:rsidRDefault="00F93EE4">
      <w:pPr>
        <w:pStyle w:val="BodyText"/>
        <w:rPr>
          <w:sz w:val="20"/>
        </w:rPr>
      </w:pPr>
    </w:p>
    <w:p w14:paraId="0066E209" w14:textId="77777777" w:rsidR="00F93EE4" w:rsidRDefault="00F93EE4">
      <w:pPr>
        <w:pStyle w:val="BodyText"/>
        <w:rPr>
          <w:sz w:val="20"/>
        </w:rPr>
      </w:pPr>
    </w:p>
    <w:p w14:paraId="0066E20A" w14:textId="77777777" w:rsidR="00F93EE4" w:rsidRDefault="00F93EE4">
      <w:pPr>
        <w:pStyle w:val="BodyText"/>
        <w:rPr>
          <w:sz w:val="20"/>
        </w:rPr>
      </w:pPr>
    </w:p>
    <w:p w14:paraId="0066E20B" w14:textId="77777777" w:rsidR="00F93EE4" w:rsidRDefault="00F93EE4">
      <w:pPr>
        <w:pStyle w:val="BodyText"/>
        <w:rPr>
          <w:sz w:val="20"/>
        </w:rPr>
      </w:pPr>
    </w:p>
    <w:p w14:paraId="0066E20C" w14:textId="77777777" w:rsidR="00F93EE4" w:rsidRDefault="00F93EE4">
      <w:pPr>
        <w:pStyle w:val="BodyText"/>
        <w:rPr>
          <w:sz w:val="20"/>
        </w:rPr>
      </w:pPr>
    </w:p>
    <w:p w14:paraId="0066E20D" w14:textId="77777777" w:rsidR="00F93EE4" w:rsidRDefault="00F93EE4">
      <w:pPr>
        <w:pStyle w:val="BodyText"/>
        <w:rPr>
          <w:sz w:val="20"/>
        </w:rPr>
      </w:pPr>
    </w:p>
    <w:p w14:paraId="0066E20E" w14:textId="77777777" w:rsidR="00F93EE4" w:rsidRDefault="00F93EE4">
      <w:pPr>
        <w:pStyle w:val="BodyText"/>
        <w:rPr>
          <w:sz w:val="20"/>
        </w:rPr>
      </w:pPr>
    </w:p>
    <w:p w14:paraId="0066E20F" w14:textId="77777777" w:rsidR="00F93EE4" w:rsidRDefault="00F93EE4">
      <w:pPr>
        <w:pStyle w:val="BodyText"/>
        <w:spacing w:before="6"/>
        <w:rPr>
          <w:sz w:val="21"/>
        </w:rPr>
      </w:pPr>
    </w:p>
    <w:p w14:paraId="0066E210" w14:textId="77777777" w:rsidR="00F93EE4" w:rsidRDefault="00D03885">
      <w:pPr>
        <w:pStyle w:val="Title"/>
      </w:pPr>
      <w:proofErr w:type="spellStart"/>
      <w:r>
        <w:rPr>
          <w:spacing w:val="-10"/>
        </w:rPr>
        <w:t>dac</w:t>
      </w:r>
      <w:proofErr w:type="spellEnd"/>
      <w:r>
        <w:rPr>
          <w:spacing w:val="-10"/>
        </w:rPr>
        <w:t>®</w:t>
      </w:r>
      <w:r>
        <w:rPr>
          <w:spacing w:val="-26"/>
        </w:rPr>
        <w:t xml:space="preserve"> </w:t>
      </w:r>
      <w:r>
        <w:rPr>
          <w:spacing w:val="-10"/>
        </w:rPr>
        <w:t>Vitamins</w:t>
      </w:r>
      <w:r>
        <w:rPr>
          <w:spacing w:val="-19"/>
        </w:rPr>
        <w:t xml:space="preserve"> </w:t>
      </w:r>
      <w:r>
        <w:rPr>
          <w:spacing w:val="-10"/>
        </w:rPr>
        <w:t>and</w:t>
      </w:r>
      <w:r>
        <w:rPr>
          <w:spacing w:val="-20"/>
        </w:rPr>
        <w:t xml:space="preserve"> </w:t>
      </w:r>
      <w:r>
        <w:rPr>
          <w:spacing w:val="-10"/>
        </w:rPr>
        <w:t>Minerals</w:t>
      </w:r>
      <w:r>
        <w:rPr>
          <w:spacing w:val="-18"/>
        </w:rPr>
        <w:t xml:space="preserve"> </w:t>
      </w:r>
      <w:r>
        <w:rPr>
          <w:spacing w:val="-10"/>
        </w:rPr>
        <w:t>Commitment</w:t>
      </w:r>
      <w:r>
        <w:rPr>
          <w:spacing w:val="-17"/>
        </w:rPr>
        <w:t xml:space="preserve"> </w:t>
      </w:r>
      <w:r>
        <w:rPr>
          <w:spacing w:val="-10"/>
        </w:rPr>
        <w:t xml:space="preserve">to </w:t>
      </w:r>
      <w:r>
        <w:rPr>
          <w:spacing w:val="-2"/>
        </w:rPr>
        <w:t>Excellence</w:t>
      </w:r>
      <w:r>
        <w:rPr>
          <w:spacing w:val="-27"/>
        </w:rPr>
        <w:t xml:space="preserve"> </w:t>
      </w:r>
      <w:r>
        <w:rPr>
          <w:spacing w:val="-2"/>
        </w:rPr>
        <w:t>$1,000</w:t>
      </w:r>
      <w:r>
        <w:rPr>
          <w:spacing w:val="-27"/>
        </w:rPr>
        <w:t xml:space="preserve"> </w:t>
      </w:r>
      <w:r>
        <w:rPr>
          <w:spacing w:val="-2"/>
        </w:rPr>
        <w:t>Scholarship</w:t>
      </w:r>
    </w:p>
    <w:p w14:paraId="0066E211" w14:textId="33A47567" w:rsidR="00F93EE4" w:rsidRDefault="00D03885">
      <w:pPr>
        <w:spacing w:before="251"/>
        <w:ind w:left="3105" w:right="3005"/>
        <w:jc w:val="center"/>
        <w:rPr>
          <w:b/>
        </w:rPr>
      </w:pPr>
      <w:r>
        <w:rPr>
          <w:b/>
        </w:rPr>
        <w:t>2022-2023</w:t>
      </w:r>
      <w:r>
        <w:rPr>
          <w:b/>
          <w:spacing w:val="-14"/>
        </w:rPr>
        <w:t xml:space="preserve"> </w:t>
      </w:r>
      <w:r>
        <w:rPr>
          <w:b/>
        </w:rPr>
        <w:t>Scholarship</w:t>
      </w:r>
      <w:r>
        <w:rPr>
          <w:b/>
          <w:spacing w:val="-14"/>
        </w:rPr>
        <w:t xml:space="preserve"> </w:t>
      </w:r>
      <w:r>
        <w:rPr>
          <w:b/>
        </w:rPr>
        <w:t xml:space="preserve">Application </w:t>
      </w:r>
      <w:r>
        <w:rPr>
          <w:b/>
          <w:color w:val="000000"/>
          <w:shd w:val="clear" w:color="auto" w:fill="D2D2D2"/>
        </w:rPr>
        <w:t>Available to High School Seniors</w:t>
      </w:r>
    </w:p>
    <w:p w14:paraId="0066E212" w14:textId="77777777" w:rsidR="00F93EE4" w:rsidRDefault="00000000">
      <w:pPr>
        <w:spacing w:before="3" w:line="252" w:lineRule="exact"/>
        <w:ind w:left="1671" w:right="1576"/>
        <w:jc w:val="center"/>
        <w:rPr>
          <w:b/>
        </w:rPr>
      </w:pPr>
      <w:r>
        <w:pict w14:anchorId="0066E234">
          <v:rect id="docshape1" o:spid="_x0000_s1026" style="position:absolute;left:0;text-align:left;margin-left:348.7pt;margin-top:11.6pt;width:83.05pt;height:.95pt;z-index:15729152;mso-position-horizontal-relative:page" fillcolor="black" stroked="f">
            <w10:wrap anchorx="page"/>
          </v:rect>
        </w:pict>
      </w:r>
      <w:r w:rsidR="00D03885">
        <w:rPr>
          <w:b/>
          <w:color w:val="000000"/>
          <w:shd w:val="clear" w:color="auto" w:fill="D2D2D2"/>
        </w:rPr>
        <w:t>*Applications</w:t>
      </w:r>
      <w:r w:rsidR="00D03885">
        <w:rPr>
          <w:b/>
          <w:color w:val="000000"/>
          <w:spacing w:val="-8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must</w:t>
      </w:r>
      <w:r w:rsidR="00D03885">
        <w:rPr>
          <w:b/>
          <w:color w:val="000000"/>
          <w:spacing w:val="-7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be</w:t>
      </w:r>
      <w:r w:rsidR="00D03885">
        <w:rPr>
          <w:b/>
          <w:color w:val="000000"/>
          <w:spacing w:val="-3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submitted</w:t>
      </w:r>
      <w:r w:rsidR="00D03885">
        <w:rPr>
          <w:b/>
          <w:color w:val="000000"/>
          <w:spacing w:val="-4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by</w:t>
      </w:r>
      <w:r w:rsidR="00D03885">
        <w:rPr>
          <w:b/>
          <w:color w:val="000000"/>
          <w:spacing w:val="-7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January</w:t>
      </w:r>
      <w:r w:rsidR="00D03885">
        <w:rPr>
          <w:b/>
          <w:color w:val="000000"/>
          <w:spacing w:val="-1"/>
          <w:shd w:val="clear" w:color="auto" w:fill="D2D2D2"/>
        </w:rPr>
        <w:t xml:space="preserve"> </w:t>
      </w:r>
      <w:r w:rsidR="00D03885">
        <w:rPr>
          <w:b/>
          <w:color w:val="000000"/>
          <w:shd w:val="clear" w:color="auto" w:fill="D2D2D2"/>
        </w:rPr>
        <w:t>1,</w:t>
      </w:r>
      <w:r w:rsidR="00D03885">
        <w:rPr>
          <w:b/>
          <w:color w:val="000000"/>
          <w:spacing w:val="-3"/>
          <w:shd w:val="clear" w:color="auto" w:fill="D2D2D2"/>
        </w:rPr>
        <w:t xml:space="preserve"> </w:t>
      </w:r>
      <w:r w:rsidR="00D03885">
        <w:rPr>
          <w:b/>
          <w:color w:val="000000"/>
          <w:spacing w:val="-4"/>
          <w:shd w:val="clear" w:color="auto" w:fill="D2D2D2"/>
        </w:rPr>
        <w:t>2023*</w:t>
      </w:r>
    </w:p>
    <w:p w14:paraId="0066E213" w14:textId="77777777" w:rsidR="00F93EE4" w:rsidRDefault="00000000">
      <w:pPr>
        <w:pStyle w:val="Heading1"/>
        <w:spacing w:line="275" w:lineRule="exact"/>
        <w:ind w:left="1675" w:right="1576"/>
        <w:jc w:val="center"/>
      </w:pPr>
      <w:hyperlink r:id="rId8">
        <w:r w:rsidR="00D03885">
          <w:rPr>
            <w:color w:val="000000"/>
            <w:shd w:val="clear" w:color="auto" w:fill="D2D2D2"/>
          </w:rPr>
          <w:t>Please</w:t>
        </w:r>
        <w:r w:rsidR="00D03885">
          <w:rPr>
            <w:color w:val="000000"/>
            <w:spacing w:val="-5"/>
            <w:shd w:val="clear" w:color="auto" w:fill="D2D2D2"/>
          </w:rPr>
          <w:t xml:space="preserve"> </w:t>
        </w:r>
        <w:r w:rsidR="00D03885">
          <w:rPr>
            <w:color w:val="000000"/>
            <w:shd w:val="clear" w:color="auto" w:fill="D2D2D2"/>
          </w:rPr>
          <w:t>email</w:t>
        </w:r>
        <w:r w:rsidR="00D03885">
          <w:rPr>
            <w:color w:val="000000"/>
            <w:spacing w:val="-1"/>
            <w:shd w:val="clear" w:color="auto" w:fill="D2D2D2"/>
          </w:rPr>
          <w:t xml:space="preserve"> </w:t>
        </w:r>
        <w:r w:rsidR="00D03885">
          <w:rPr>
            <w:color w:val="000000"/>
            <w:shd w:val="clear" w:color="auto" w:fill="D2D2D2"/>
          </w:rPr>
          <w:t>completed</w:t>
        </w:r>
        <w:r w:rsidR="00D03885">
          <w:rPr>
            <w:color w:val="000000"/>
            <w:spacing w:val="-2"/>
            <w:shd w:val="clear" w:color="auto" w:fill="D2D2D2"/>
          </w:rPr>
          <w:t xml:space="preserve"> </w:t>
        </w:r>
        <w:r w:rsidR="00D03885">
          <w:rPr>
            <w:color w:val="000000"/>
            <w:shd w:val="clear" w:color="auto" w:fill="D2D2D2"/>
          </w:rPr>
          <w:t>application to:</w:t>
        </w:r>
        <w:r w:rsidR="00D03885">
          <w:rPr>
            <w:color w:val="000000"/>
            <w:spacing w:val="1"/>
            <w:shd w:val="clear" w:color="auto" w:fill="D2D2D2"/>
          </w:rPr>
          <w:t xml:space="preserve"> </w:t>
        </w:r>
        <w:r w:rsidR="00D03885">
          <w:rPr>
            <w:color w:val="000000"/>
            <w:spacing w:val="-2"/>
            <w:shd w:val="clear" w:color="auto" w:fill="D2D2D2"/>
          </w:rPr>
          <w:t>aubrey@feeddac.com</w:t>
        </w:r>
      </w:hyperlink>
    </w:p>
    <w:p w14:paraId="0066E214" w14:textId="77777777" w:rsidR="00F93EE4" w:rsidRDefault="00F93EE4">
      <w:pPr>
        <w:pStyle w:val="BodyText"/>
        <w:spacing w:before="10"/>
        <w:rPr>
          <w:b/>
          <w:i/>
          <w:sz w:val="21"/>
        </w:rPr>
      </w:pPr>
    </w:p>
    <w:p w14:paraId="0066E215" w14:textId="6DCE146F" w:rsidR="00F93EE4" w:rsidRDefault="00D03885">
      <w:pPr>
        <w:pStyle w:val="BodyText"/>
        <w:ind w:left="220" w:right="118" w:firstLine="1"/>
        <w:jc w:val="center"/>
      </w:pPr>
      <w:r>
        <w:t xml:space="preserve">As </w:t>
      </w:r>
      <w:proofErr w:type="spellStart"/>
      <w:r w:rsidR="00D77FA8">
        <w:t>dac</w:t>
      </w:r>
      <w:proofErr w:type="spellEnd"/>
      <w:r w:rsidR="00D77FA8">
        <w:t xml:space="preserve">® Vitamins and Minerals approaches </w:t>
      </w:r>
      <w:r>
        <w:t xml:space="preserve">40 successful years in business, we want to celebrate those of you who are beginning to pave your path to success! The </w:t>
      </w:r>
      <w:proofErr w:type="spellStart"/>
      <w:r>
        <w:t>dac</w:t>
      </w:r>
      <w:proofErr w:type="spellEnd"/>
      <w:r>
        <w:t>® Vitamins and Minerals Commitment to Excellence</w:t>
      </w:r>
      <w:r>
        <w:rPr>
          <w:spacing w:val="-2"/>
        </w:rPr>
        <w:t xml:space="preserve"> </w:t>
      </w:r>
      <w:r>
        <w:t>$1,000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growth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greatly impacted by equine involvement</w:t>
      </w:r>
      <w:r>
        <w:rPr>
          <w:spacing w:val="-2"/>
        </w:rPr>
        <w:t xml:space="preserve"> </w:t>
      </w:r>
      <w:r>
        <w:t>and plans to</w:t>
      </w:r>
      <w:r>
        <w:rPr>
          <w:spacing w:val="-3"/>
        </w:rPr>
        <w:t xml:space="preserve"> </w:t>
      </w:r>
      <w:r>
        <w:t>further their</w:t>
      </w:r>
      <w:r>
        <w:rPr>
          <w:spacing w:val="-1"/>
        </w:rPr>
        <w:t xml:space="preserve"> </w:t>
      </w:r>
      <w:r>
        <w:t>education or</w:t>
      </w:r>
      <w:r>
        <w:rPr>
          <w:spacing w:val="-1"/>
        </w:rPr>
        <w:t xml:space="preserve"> </w:t>
      </w:r>
      <w:r>
        <w:t>involvement within</w:t>
      </w:r>
      <w:r>
        <w:rPr>
          <w:spacing w:val="-3"/>
        </w:rPr>
        <w:t xml:space="preserve"> </w:t>
      </w:r>
      <w:r>
        <w:t>the equine industry.</w:t>
      </w:r>
    </w:p>
    <w:p w14:paraId="0066E216" w14:textId="77777777" w:rsidR="00F93EE4" w:rsidRDefault="00F93EE4">
      <w:pPr>
        <w:pStyle w:val="BodyText"/>
      </w:pPr>
    </w:p>
    <w:p w14:paraId="0066E217" w14:textId="77777777" w:rsidR="00F93EE4" w:rsidRDefault="00D03885">
      <w:pPr>
        <w:pStyle w:val="BodyText"/>
        <w:ind w:left="1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Applicant:</w:t>
      </w:r>
    </w:p>
    <w:p w14:paraId="0066E218" w14:textId="77777777" w:rsidR="00F93EE4" w:rsidRDefault="00D03885">
      <w:pPr>
        <w:pStyle w:val="BodyText"/>
        <w:spacing w:before="3" w:line="275" w:lineRule="exact"/>
        <w:ind w:left="120"/>
      </w:pPr>
      <w:r>
        <w:rPr>
          <w:spacing w:val="-2"/>
        </w:rPr>
        <w:t>Email:</w:t>
      </w:r>
    </w:p>
    <w:p w14:paraId="0066E219" w14:textId="77777777" w:rsidR="00F93EE4" w:rsidRDefault="00D03885">
      <w:pPr>
        <w:pStyle w:val="BodyText"/>
        <w:spacing w:line="275" w:lineRule="exact"/>
        <w:ind w:left="120"/>
      </w:pPr>
      <w:r>
        <w:rPr>
          <w:spacing w:val="-2"/>
        </w:rPr>
        <w:t>Phone:</w:t>
      </w:r>
    </w:p>
    <w:p w14:paraId="0066E21A" w14:textId="77777777" w:rsidR="00F93EE4" w:rsidRDefault="00D03885">
      <w:pPr>
        <w:pStyle w:val="BodyText"/>
        <w:spacing w:before="2" w:line="275" w:lineRule="exact"/>
        <w:ind w:left="120"/>
      </w:pPr>
      <w:r>
        <w:rPr>
          <w:spacing w:val="-2"/>
        </w:rPr>
        <w:t>Address:</w:t>
      </w:r>
    </w:p>
    <w:p w14:paraId="0066E21B" w14:textId="77777777" w:rsidR="00F93EE4" w:rsidRDefault="00D03885">
      <w:pPr>
        <w:pStyle w:val="BodyText"/>
        <w:spacing w:line="275" w:lineRule="exact"/>
        <w:ind w:left="120"/>
      </w:pPr>
      <w:r>
        <w:rPr>
          <w:spacing w:val="-2"/>
        </w:rPr>
        <w:t>Parent(s):</w:t>
      </w:r>
    </w:p>
    <w:p w14:paraId="0066E21C" w14:textId="77777777" w:rsidR="00F93EE4" w:rsidRDefault="00D03885">
      <w:pPr>
        <w:spacing w:before="3" w:line="275" w:lineRule="exact"/>
        <w:ind w:left="120"/>
        <w:rPr>
          <w:sz w:val="24"/>
        </w:rPr>
      </w:pP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7"/>
          <w:sz w:val="24"/>
        </w:rPr>
        <w:t xml:space="preserve"> </w:t>
      </w:r>
      <w:r>
        <w:rPr>
          <w:sz w:val="24"/>
        </w:rPr>
        <w:t>Handles</w:t>
      </w:r>
      <w:r>
        <w:rPr>
          <w:spacing w:val="-8"/>
          <w:sz w:val="24"/>
        </w:rPr>
        <w:t xml:space="preserve"> </w:t>
      </w:r>
      <w:r>
        <w:rPr>
          <w:sz w:val="20"/>
        </w:rPr>
        <w:t>(Instagram,</w:t>
      </w:r>
      <w:r>
        <w:rPr>
          <w:spacing w:val="-7"/>
          <w:sz w:val="20"/>
        </w:rPr>
        <w:t xml:space="preserve"> </w:t>
      </w:r>
      <w:r>
        <w:rPr>
          <w:sz w:val="20"/>
        </w:rPr>
        <w:t>Twitter,</w:t>
      </w:r>
      <w:r>
        <w:rPr>
          <w:spacing w:val="-2"/>
          <w:sz w:val="20"/>
        </w:rPr>
        <w:t xml:space="preserve"> </w:t>
      </w:r>
      <w:r>
        <w:rPr>
          <w:sz w:val="20"/>
        </w:rPr>
        <w:t>Facebook,</w:t>
      </w:r>
      <w:r>
        <w:rPr>
          <w:spacing w:val="-6"/>
          <w:sz w:val="20"/>
        </w:rPr>
        <w:t xml:space="preserve"> </w:t>
      </w:r>
      <w:r>
        <w:rPr>
          <w:sz w:val="20"/>
        </w:rPr>
        <w:t>TikTok,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etc.</w:t>
      </w:r>
      <w:r>
        <w:rPr>
          <w:spacing w:val="-2"/>
          <w:sz w:val="24"/>
        </w:rPr>
        <w:t>):</w:t>
      </w:r>
    </w:p>
    <w:p w14:paraId="0066E21D" w14:textId="77777777" w:rsidR="00F93EE4" w:rsidRDefault="00D03885">
      <w:pPr>
        <w:pStyle w:val="BodyText"/>
        <w:spacing w:line="274" w:lineRule="exact"/>
        <w:ind w:left="120"/>
      </w:pPr>
      <w:r>
        <w:t>High</w:t>
      </w:r>
      <w:r>
        <w:rPr>
          <w:spacing w:val="1"/>
        </w:rPr>
        <w:t xml:space="preserve"> </w:t>
      </w:r>
      <w:r>
        <w:rPr>
          <w:spacing w:val="-2"/>
        </w:rPr>
        <w:t>School:</w:t>
      </w:r>
    </w:p>
    <w:p w14:paraId="0066E21E" w14:textId="77777777" w:rsidR="00F93EE4" w:rsidRDefault="00D03885">
      <w:pPr>
        <w:pStyle w:val="BodyText"/>
        <w:spacing w:line="275" w:lineRule="exact"/>
        <w:ind w:left="120"/>
      </w:pPr>
      <w:r>
        <w:t>Intended</w:t>
      </w:r>
      <w:r>
        <w:rPr>
          <w:spacing w:val="1"/>
        </w:rPr>
        <w:t xml:space="preserve"> </w:t>
      </w:r>
      <w:r>
        <w:rPr>
          <w:spacing w:val="-2"/>
        </w:rPr>
        <w:t>College:</w:t>
      </w:r>
    </w:p>
    <w:p w14:paraId="0066E21F" w14:textId="77777777" w:rsidR="00F93EE4" w:rsidRDefault="00D03885">
      <w:pPr>
        <w:pStyle w:val="BodyText"/>
        <w:spacing w:before="2" w:line="275" w:lineRule="exact"/>
        <w:ind w:left="120"/>
      </w:pPr>
      <w:r>
        <w:t>Intended</w:t>
      </w:r>
      <w:r>
        <w:rPr>
          <w:spacing w:val="1"/>
        </w:rPr>
        <w:t xml:space="preserve"> </w:t>
      </w:r>
      <w:r>
        <w:rPr>
          <w:spacing w:val="-2"/>
        </w:rPr>
        <w:t>Major:</w:t>
      </w:r>
    </w:p>
    <w:p w14:paraId="0066E220" w14:textId="77777777" w:rsidR="00F93EE4" w:rsidRDefault="00D03885">
      <w:pPr>
        <w:pStyle w:val="BodyText"/>
        <w:spacing w:line="275" w:lineRule="exact"/>
        <w:ind w:left="120"/>
      </w:pPr>
      <w:r>
        <w:t>Equine</w:t>
      </w:r>
      <w:r>
        <w:rPr>
          <w:spacing w:val="3"/>
        </w:rPr>
        <w:t xml:space="preserve"> </w:t>
      </w:r>
      <w:r>
        <w:rPr>
          <w:spacing w:val="-2"/>
        </w:rPr>
        <w:t>Involvement:</w:t>
      </w:r>
    </w:p>
    <w:p w14:paraId="0066E221" w14:textId="77777777" w:rsidR="00F93EE4" w:rsidRDefault="00D03885">
      <w:pPr>
        <w:pStyle w:val="BodyText"/>
        <w:spacing w:before="2" w:line="275" w:lineRule="exact"/>
        <w:ind w:left="120"/>
      </w:pPr>
      <w:r>
        <w:t xml:space="preserve">Community </w:t>
      </w:r>
      <w:r>
        <w:rPr>
          <w:spacing w:val="-2"/>
        </w:rPr>
        <w:t>Service:</w:t>
      </w:r>
    </w:p>
    <w:p w14:paraId="0066E222" w14:textId="77777777" w:rsidR="00F93EE4" w:rsidRDefault="00D03885">
      <w:pPr>
        <w:pStyle w:val="BodyText"/>
        <w:spacing w:line="275" w:lineRule="exact"/>
        <w:ind w:left="120"/>
      </w:pPr>
      <w:r>
        <w:t>Clubs,</w:t>
      </w:r>
      <w:r>
        <w:rPr>
          <w:spacing w:val="-2"/>
        </w:rPr>
        <w:t xml:space="preserve"> </w:t>
      </w:r>
      <w:r>
        <w:t>Organizations,</w:t>
      </w:r>
      <w:r>
        <w:rPr>
          <w:spacing w:val="-1"/>
        </w:rPr>
        <w:t xml:space="preserve"> </w:t>
      </w:r>
      <w:r>
        <w:rPr>
          <w:spacing w:val="-2"/>
        </w:rPr>
        <w:t>Committees:</w:t>
      </w:r>
    </w:p>
    <w:p w14:paraId="0066E223" w14:textId="77777777" w:rsidR="00F93EE4" w:rsidRDefault="00D03885">
      <w:pPr>
        <w:spacing w:before="3"/>
        <w:ind w:left="120"/>
        <w:rPr>
          <w:sz w:val="24"/>
        </w:rPr>
      </w:pPr>
      <w:r>
        <w:rPr>
          <w:sz w:val="24"/>
        </w:rPr>
        <w:t>Major</w:t>
      </w:r>
      <w:r>
        <w:rPr>
          <w:spacing w:val="1"/>
          <w:sz w:val="24"/>
        </w:rPr>
        <w:t xml:space="preserve"> </w:t>
      </w:r>
      <w:r>
        <w:rPr>
          <w:sz w:val="24"/>
        </w:rPr>
        <w:t>Awards</w:t>
      </w:r>
      <w:r>
        <w:rPr>
          <w:spacing w:val="-3"/>
          <w:sz w:val="24"/>
        </w:rPr>
        <w:t xml:space="preserve"> </w:t>
      </w:r>
      <w:r>
        <w:rPr>
          <w:sz w:val="20"/>
        </w:rPr>
        <w:t>(Equine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Academic)</w:t>
      </w:r>
      <w:r>
        <w:rPr>
          <w:spacing w:val="-2"/>
          <w:sz w:val="24"/>
        </w:rPr>
        <w:t>:</w:t>
      </w:r>
    </w:p>
    <w:p w14:paraId="0066E224" w14:textId="77777777" w:rsidR="00F93EE4" w:rsidRDefault="00F93EE4">
      <w:pPr>
        <w:pStyle w:val="BodyText"/>
        <w:spacing w:before="2"/>
      </w:pPr>
    </w:p>
    <w:p w14:paraId="0066E225" w14:textId="77777777" w:rsidR="00F93EE4" w:rsidRDefault="00D03885">
      <w:pPr>
        <w:pStyle w:val="Heading1"/>
        <w:spacing w:line="237" w:lineRule="auto"/>
      </w:pPr>
      <w:r>
        <w:rPr>
          <w:b w:val="0"/>
          <w:i w:val="0"/>
        </w:rPr>
        <w:t>500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Word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Essay:</w:t>
      </w:r>
      <w:r>
        <w:rPr>
          <w:b w:val="0"/>
          <w:i w:val="0"/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equine</w:t>
      </w:r>
      <w:r>
        <w:rPr>
          <w:spacing w:val="-2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you 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future—</w:t>
      </w:r>
      <w:r>
        <w:rPr>
          <w:spacing w:val="-1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major skills have you acquired and how will you apply those moving forward?</w:t>
      </w:r>
    </w:p>
    <w:p w14:paraId="0066E226" w14:textId="77777777" w:rsidR="00F93EE4" w:rsidRDefault="00F93EE4">
      <w:pPr>
        <w:pStyle w:val="BodyText"/>
        <w:spacing w:before="1"/>
        <w:rPr>
          <w:b/>
          <w:i/>
        </w:rPr>
      </w:pPr>
    </w:p>
    <w:p w14:paraId="0066E227" w14:textId="77777777" w:rsidR="00F93EE4" w:rsidRDefault="00D03885">
      <w:pPr>
        <w:ind w:left="12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 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essay:</w:t>
      </w:r>
    </w:p>
    <w:p w14:paraId="0066E228" w14:textId="77777777" w:rsidR="00F93EE4" w:rsidRDefault="00D03885">
      <w:pPr>
        <w:spacing w:before="3" w:line="275" w:lineRule="exact"/>
        <w:ind w:left="119"/>
        <w:rPr>
          <w:sz w:val="20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0"/>
        </w:rPr>
        <w:t>(Please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Number)</w:t>
      </w:r>
    </w:p>
    <w:p w14:paraId="0066E229" w14:textId="77777777" w:rsidR="00F93EE4" w:rsidRDefault="00D03885">
      <w:pPr>
        <w:spacing w:line="275" w:lineRule="exact"/>
        <w:ind w:left="120"/>
        <w:rPr>
          <w:sz w:val="20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4"/>
          <w:sz w:val="24"/>
        </w:rPr>
        <w:t xml:space="preserve"> </w:t>
      </w:r>
      <w:r>
        <w:rPr>
          <w:sz w:val="20"/>
        </w:rPr>
        <w:t>(3.0+</w:t>
      </w:r>
      <w:r>
        <w:rPr>
          <w:spacing w:val="-5"/>
          <w:sz w:val="20"/>
        </w:rPr>
        <w:t xml:space="preserve"> </w:t>
      </w:r>
      <w:r>
        <w:rPr>
          <w:sz w:val="20"/>
        </w:rPr>
        <w:t>Cumulative</w:t>
      </w:r>
      <w:r>
        <w:rPr>
          <w:spacing w:val="-4"/>
          <w:sz w:val="20"/>
        </w:rPr>
        <w:t xml:space="preserve"> GPA)</w:t>
      </w:r>
    </w:p>
    <w:p w14:paraId="0066E22A" w14:textId="77777777" w:rsidR="00F93EE4" w:rsidRDefault="00F93EE4">
      <w:pPr>
        <w:pStyle w:val="BodyText"/>
        <w:rPr>
          <w:sz w:val="26"/>
        </w:rPr>
      </w:pPr>
    </w:p>
    <w:p w14:paraId="0066E22B" w14:textId="77777777" w:rsidR="00F93EE4" w:rsidRDefault="00D03885">
      <w:pPr>
        <w:pStyle w:val="BodyText"/>
        <w:spacing w:before="173"/>
        <w:ind w:left="15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Applicant:</w:t>
      </w:r>
    </w:p>
    <w:p w14:paraId="0066E22C" w14:textId="77777777" w:rsidR="00F93EE4" w:rsidRDefault="00F93EE4">
      <w:pPr>
        <w:pStyle w:val="BodyText"/>
        <w:rPr>
          <w:sz w:val="20"/>
        </w:rPr>
      </w:pPr>
    </w:p>
    <w:p w14:paraId="0066E22D" w14:textId="77777777" w:rsidR="00F93EE4" w:rsidRDefault="00F93EE4">
      <w:pPr>
        <w:pStyle w:val="BodyText"/>
        <w:spacing w:before="3"/>
        <w:rPr>
          <w:sz w:val="29"/>
        </w:rPr>
      </w:pPr>
    </w:p>
    <w:p w14:paraId="0066E22E" w14:textId="77777777" w:rsidR="00F93EE4" w:rsidRDefault="00D03885">
      <w:pPr>
        <w:spacing w:before="93"/>
        <w:ind w:left="3105" w:right="3001"/>
        <w:jc w:val="center"/>
        <w:rPr>
          <w:i/>
          <w:sz w:val="20"/>
        </w:rPr>
      </w:pPr>
      <w:r>
        <w:rPr>
          <w:i/>
          <w:sz w:val="20"/>
        </w:rPr>
        <w:t>Thank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your </w:t>
      </w:r>
      <w:r>
        <w:rPr>
          <w:i/>
          <w:spacing w:val="-2"/>
          <w:sz w:val="20"/>
        </w:rPr>
        <w:t>submission</w:t>
      </w:r>
    </w:p>
    <w:p w14:paraId="0066E22F" w14:textId="77777777" w:rsidR="00F93EE4" w:rsidRDefault="00F93EE4">
      <w:pPr>
        <w:pStyle w:val="BodyText"/>
        <w:rPr>
          <w:i/>
          <w:sz w:val="22"/>
        </w:rPr>
      </w:pPr>
    </w:p>
    <w:p w14:paraId="0066E230" w14:textId="77777777" w:rsidR="00F93EE4" w:rsidRDefault="00F93EE4">
      <w:pPr>
        <w:pStyle w:val="BodyText"/>
        <w:spacing w:before="10"/>
        <w:rPr>
          <w:i/>
          <w:sz w:val="18"/>
        </w:rPr>
      </w:pPr>
    </w:p>
    <w:p w14:paraId="0066E231" w14:textId="77777777" w:rsidR="00F93EE4" w:rsidRDefault="00D03885">
      <w:pPr>
        <w:spacing w:before="1"/>
        <w:ind w:left="1683" w:right="1576"/>
        <w:jc w:val="center"/>
        <w:rPr>
          <w:i/>
          <w:sz w:val="20"/>
        </w:rPr>
      </w:pP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further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disclaimers,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5"/>
          <w:sz w:val="20"/>
        </w:rPr>
        <w:t xml:space="preserve"> </w:t>
      </w:r>
      <w:hyperlink r:id="rId9">
        <w:r>
          <w:rPr>
            <w:i/>
            <w:spacing w:val="-2"/>
            <w:sz w:val="20"/>
          </w:rPr>
          <w:t>www.feeddac.com</w:t>
        </w:r>
      </w:hyperlink>
    </w:p>
    <w:sectPr w:rsidR="00F93EE4">
      <w:type w:val="continuous"/>
      <w:pgSz w:w="12240" w:h="15840"/>
      <w:pgMar w:top="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EE4"/>
    <w:rsid w:val="00085604"/>
    <w:rsid w:val="00BA21AF"/>
    <w:rsid w:val="00D03885"/>
    <w:rsid w:val="00D77FA8"/>
    <w:rsid w:val="00EA00AC"/>
    <w:rsid w:val="00F93EE4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66E202"/>
  <w15:docId w15:val="{21567594-E0DB-4941-AEF5-9E07B32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562" w:right="455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brey@feedda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eedda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A9353B07A4418800F14F15EAF792" ma:contentTypeVersion="7" ma:contentTypeDescription="Create a new document." ma:contentTypeScope="" ma:versionID="6470bb7ccafd6f872d6c98086ebbac9e">
  <xsd:schema xmlns:xsd="http://www.w3.org/2001/XMLSchema" xmlns:xs="http://www.w3.org/2001/XMLSchema" xmlns:p="http://schemas.microsoft.com/office/2006/metadata/properties" xmlns:ns3="5d3e3a29-99bc-4e12-bcff-257bb343edef" xmlns:ns4="d71fc343-a3c9-451e-85ad-547f74aa4a7c" targetNamespace="http://schemas.microsoft.com/office/2006/metadata/properties" ma:root="true" ma:fieldsID="2e43bc5d057ee61c80597252cf47d19d" ns3:_="" ns4:_="">
    <xsd:import namespace="5d3e3a29-99bc-4e12-bcff-257bb343edef"/>
    <xsd:import namespace="d71fc343-a3c9-451e-85ad-547f74aa4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e3a29-99bc-4e12-bcff-257bb343e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fc343-a3c9-451e-85ad-547f74aa4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965E7-41F8-48B8-8CBB-BCF3B1E6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e3a29-99bc-4e12-bcff-257bb343edef"/>
    <ds:schemaRef ds:uri="d71fc343-a3c9-451e-85ad-547f74aa4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13363-A82F-4F67-BEDF-205A99330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BEDC5-B033-4815-91DB-007704D06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 Jacobs</dc:creator>
  <dc:description/>
  <cp:lastModifiedBy>Michael Reed</cp:lastModifiedBy>
  <cp:revision>2</cp:revision>
  <dcterms:created xsi:type="dcterms:W3CDTF">2022-09-09T13:02:00Z</dcterms:created>
  <dcterms:modified xsi:type="dcterms:W3CDTF">2022-09-09T13:02:00Z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0x010100BFBFA9353B07A4418800F14F15EAF792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2022-08-29T00:00:00Z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/>
  </property>
</Properties>
</file>